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F08" w:rsidRPr="002846D3" w:rsidRDefault="00896F08" w:rsidP="00896F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46D3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Муниципальное бюджетное общеобразовательное учреждение </w:t>
      </w:r>
    </w:p>
    <w:p w:rsidR="00896F08" w:rsidRPr="002846D3" w:rsidRDefault="00896F08" w:rsidP="00896F08">
      <w:pPr>
        <w:spacing w:after="0" w:line="408" w:lineRule="auto"/>
        <w:ind w:left="120"/>
        <w:jc w:val="center"/>
        <w:rPr>
          <w:b/>
        </w:rPr>
      </w:pPr>
      <w:r w:rsidRPr="002846D3">
        <w:rPr>
          <w:rFonts w:ascii="Times New Roman" w:hAnsi="Times New Roman"/>
          <w:b/>
          <w:color w:val="000000"/>
          <w:sz w:val="28"/>
        </w:rPr>
        <w:t>МБОУ СОШ № 5 имени атамана М.И. Платова</w:t>
      </w:r>
    </w:p>
    <w:p w:rsidR="00616D00" w:rsidRPr="00E2759D" w:rsidRDefault="00616D00" w:rsidP="00616D00">
      <w:pPr>
        <w:rPr>
          <w:rFonts w:ascii="Times New Roman" w:hAnsi="Times New Roman"/>
        </w:rPr>
      </w:pPr>
    </w:p>
    <w:tbl>
      <w:tblPr>
        <w:tblpPr w:leftFromText="180" w:rightFromText="180" w:vertAnchor="text" w:horzAnchor="page" w:tblpX="1786" w:tblpY="414"/>
        <w:tblW w:w="14255" w:type="dxa"/>
        <w:tblLook w:val="04A0"/>
      </w:tblPr>
      <w:tblGrid>
        <w:gridCol w:w="3369"/>
        <w:gridCol w:w="5358"/>
        <w:gridCol w:w="5528"/>
      </w:tblGrid>
      <w:tr w:rsidR="00896F08" w:rsidRPr="00CC1080" w:rsidTr="00215020">
        <w:tc>
          <w:tcPr>
            <w:tcW w:w="3369" w:type="dxa"/>
          </w:tcPr>
          <w:p w:rsidR="00896F08" w:rsidRPr="001F0658" w:rsidRDefault="00896F08" w:rsidP="00896F08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РАССМОТРЕНО</w:t>
            </w:r>
          </w:p>
          <w:p w:rsidR="00896F08" w:rsidRPr="001F0658" w:rsidRDefault="00896F08" w:rsidP="00896F08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на заседании педагогического совета МБОУ «СОШ № 5 имени атамана М.И.  Платова</w:t>
            </w:r>
          </w:p>
          <w:p w:rsidR="00896F08" w:rsidRPr="001F0658" w:rsidRDefault="00896F08" w:rsidP="00896F08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Секретарь педагогического совета</w:t>
            </w:r>
          </w:p>
          <w:p w:rsidR="00896F08" w:rsidRPr="001F0658" w:rsidRDefault="00896F08" w:rsidP="00896F08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_____________Н.Н.Юрченко</w:t>
            </w:r>
            <w:proofErr w:type="spellEnd"/>
          </w:p>
          <w:p w:rsidR="00896F08" w:rsidRPr="001F0658" w:rsidRDefault="00896F08" w:rsidP="00896F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 xml:space="preserve">Пр. № 1 от </w:t>
            </w:r>
            <w:r w:rsidR="00F408F1">
              <w:rPr>
                <w:rFonts w:ascii="Times New Roman" w:hAnsi="Times New Roman" w:cs="Times New Roman"/>
                <w:color w:val="000000"/>
              </w:rPr>
              <w:t>28</w:t>
            </w:r>
            <w:r w:rsidRPr="001F0658">
              <w:rPr>
                <w:rFonts w:ascii="Times New Roman" w:hAnsi="Times New Roman" w:cs="Times New Roman"/>
                <w:color w:val="000000"/>
              </w:rPr>
              <w:t>.0</w:t>
            </w:r>
            <w:r w:rsidR="00F408F1">
              <w:rPr>
                <w:rFonts w:ascii="Times New Roman" w:hAnsi="Times New Roman" w:cs="Times New Roman"/>
                <w:color w:val="000000"/>
              </w:rPr>
              <w:t>8</w:t>
            </w:r>
            <w:r w:rsidRPr="001F0658">
              <w:rPr>
                <w:rFonts w:ascii="Times New Roman" w:hAnsi="Times New Roman" w:cs="Times New Roman"/>
                <w:color w:val="000000"/>
              </w:rPr>
              <w:t>.202</w:t>
            </w:r>
            <w:r w:rsidR="00F408F1">
              <w:rPr>
                <w:rFonts w:ascii="Times New Roman" w:hAnsi="Times New Roman" w:cs="Times New Roman"/>
                <w:color w:val="000000"/>
              </w:rPr>
              <w:t>5</w:t>
            </w:r>
            <w:r w:rsidRPr="001F0658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  <w:p w:rsidR="00896F08" w:rsidRPr="001F0658" w:rsidRDefault="00896F08" w:rsidP="00896F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58" w:type="dxa"/>
            <w:hideMark/>
          </w:tcPr>
          <w:p w:rsidR="00896F08" w:rsidRPr="001F0658" w:rsidRDefault="00896F08" w:rsidP="00896F08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СОГЛАСОВАНО</w:t>
            </w:r>
          </w:p>
          <w:p w:rsidR="00896F08" w:rsidRPr="001F0658" w:rsidRDefault="00896F08" w:rsidP="00896F08">
            <w:pPr>
              <w:autoSpaceDE w:val="0"/>
              <w:autoSpaceDN w:val="0"/>
              <w:spacing w:after="12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 xml:space="preserve">на заседании кафедры учителей физической </w:t>
            </w:r>
            <w:r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1F0658">
              <w:rPr>
                <w:rFonts w:ascii="Times New Roman" w:hAnsi="Times New Roman" w:cs="Times New Roman"/>
                <w:color w:val="000000"/>
              </w:rPr>
              <w:t>культуры, ОБЖ, технологи</w:t>
            </w:r>
          </w:p>
          <w:p w:rsidR="00896F08" w:rsidRPr="001F0658" w:rsidRDefault="00896F08" w:rsidP="00896F08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___________И.И.Власова</w:t>
            </w:r>
            <w:proofErr w:type="spellEnd"/>
          </w:p>
          <w:p w:rsidR="00896F08" w:rsidRPr="001F0658" w:rsidRDefault="00896F08" w:rsidP="00896F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</w:t>
            </w:r>
            <w:r w:rsidRPr="001F0658">
              <w:rPr>
                <w:rFonts w:ascii="Times New Roman" w:hAnsi="Times New Roman" w:cs="Times New Roman"/>
                <w:color w:val="000000"/>
              </w:rPr>
              <w:t xml:space="preserve">Пр. № 1 от </w:t>
            </w:r>
            <w:r w:rsidR="00F408F1">
              <w:rPr>
                <w:rFonts w:ascii="Times New Roman" w:hAnsi="Times New Roman" w:cs="Times New Roman"/>
                <w:color w:val="000000"/>
              </w:rPr>
              <w:t>28</w:t>
            </w:r>
            <w:r w:rsidRPr="001F0658">
              <w:rPr>
                <w:rFonts w:ascii="Times New Roman" w:hAnsi="Times New Roman" w:cs="Times New Roman"/>
                <w:color w:val="000000"/>
              </w:rPr>
              <w:t>.0</w:t>
            </w:r>
            <w:r w:rsidR="00F408F1">
              <w:rPr>
                <w:rFonts w:ascii="Times New Roman" w:hAnsi="Times New Roman" w:cs="Times New Roman"/>
                <w:color w:val="000000"/>
              </w:rPr>
              <w:t>8</w:t>
            </w:r>
            <w:r w:rsidRPr="001F0658">
              <w:rPr>
                <w:rFonts w:ascii="Times New Roman" w:hAnsi="Times New Roman" w:cs="Times New Roman"/>
                <w:color w:val="000000"/>
              </w:rPr>
              <w:t>.202</w:t>
            </w:r>
            <w:r w:rsidR="00F408F1">
              <w:rPr>
                <w:rFonts w:ascii="Times New Roman" w:hAnsi="Times New Roman" w:cs="Times New Roman"/>
                <w:color w:val="000000"/>
              </w:rPr>
              <w:t>5</w:t>
            </w:r>
            <w:r w:rsidRPr="001F0658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  <w:p w:rsidR="00896F08" w:rsidRPr="001F0658" w:rsidRDefault="00896F08" w:rsidP="00896F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</w:tcPr>
          <w:p w:rsidR="00896F08" w:rsidRPr="001F0658" w:rsidRDefault="00896F08" w:rsidP="00896F08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УТВЕРЖДЕНО</w:t>
            </w:r>
          </w:p>
          <w:p w:rsidR="00896F08" w:rsidRPr="001F0658" w:rsidRDefault="00896F08" w:rsidP="00896F08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Директор МБОУ СОШ № 5 имени атамана М.И. Платова</w:t>
            </w:r>
          </w:p>
          <w:p w:rsidR="00896F08" w:rsidRPr="001F0658" w:rsidRDefault="00896F08" w:rsidP="00896F08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_________Т.С.Зайцева</w:t>
            </w:r>
            <w:proofErr w:type="spellEnd"/>
          </w:p>
          <w:p w:rsidR="00896F08" w:rsidRPr="001F0658" w:rsidRDefault="00896F08" w:rsidP="00896F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0658">
              <w:rPr>
                <w:rFonts w:ascii="Times New Roman" w:hAnsi="Times New Roman" w:cs="Times New Roman"/>
                <w:color w:val="000000"/>
              </w:rPr>
              <w:t>Пр.№</w:t>
            </w:r>
            <w:proofErr w:type="spellEnd"/>
            <w:r w:rsidRPr="001F065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408F1">
              <w:rPr>
                <w:rFonts w:ascii="Times New Roman" w:hAnsi="Times New Roman" w:cs="Times New Roman"/>
                <w:color w:val="000000"/>
              </w:rPr>
              <w:t>285</w:t>
            </w:r>
            <w:r w:rsidRPr="001F0658">
              <w:rPr>
                <w:rFonts w:ascii="Times New Roman" w:hAnsi="Times New Roman" w:cs="Times New Roman"/>
                <w:color w:val="000000"/>
              </w:rPr>
              <w:t>- ОД</w:t>
            </w:r>
          </w:p>
          <w:p w:rsidR="00896F08" w:rsidRPr="001F0658" w:rsidRDefault="00896F08" w:rsidP="00896F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F0658">
              <w:rPr>
                <w:rFonts w:ascii="Times New Roman" w:hAnsi="Times New Roman" w:cs="Times New Roman"/>
                <w:color w:val="000000"/>
              </w:rPr>
              <w:t>от 0</w:t>
            </w:r>
            <w:r w:rsidR="00F408F1">
              <w:rPr>
                <w:rFonts w:ascii="Times New Roman" w:hAnsi="Times New Roman" w:cs="Times New Roman"/>
                <w:color w:val="000000"/>
              </w:rPr>
              <w:t>1</w:t>
            </w:r>
            <w:r w:rsidRPr="001F0658">
              <w:rPr>
                <w:rFonts w:ascii="Times New Roman" w:hAnsi="Times New Roman" w:cs="Times New Roman"/>
                <w:color w:val="000000"/>
              </w:rPr>
              <w:t>.09.202</w:t>
            </w:r>
            <w:r w:rsidR="00F408F1">
              <w:rPr>
                <w:rFonts w:ascii="Times New Roman" w:hAnsi="Times New Roman" w:cs="Times New Roman"/>
                <w:color w:val="000000"/>
              </w:rPr>
              <w:t>5</w:t>
            </w:r>
            <w:r w:rsidRPr="001F0658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  <w:p w:rsidR="00896F08" w:rsidRPr="001F0658" w:rsidRDefault="00896F08" w:rsidP="00896F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tbl>
      <w:tblPr>
        <w:tblW w:w="14458" w:type="dxa"/>
        <w:tblInd w:w="675" w:type="dxa"/>
        <w:tblLook w:val="04A0"/>
      </w:tblPr>
      <w:tblGrid>
        <w:gridCol w:w="406"/>
        <w:gridCol w:w="248"/>
        <w:gridCol w:w="2387"/>
        <w:gridCol w:w="10898"/>
        <w:gridCol w:w="240"/>
        <w:gridCol w:w="279"/>
      </w:tblGrid>
      <w:tr w:rsidR="00D3669F" w:rsidTr="00896F08">
        <w:tc>
          <w:tcPr>
            <w:tcW w:w="5245" w:type="dxa"/>
            <w:gridSpan w:val="2"/>
          </w:tcPr>
          <w:p w:rsidR="00D3669F" w:rsidRDefault="00896F08" w:rsidP="0076343C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  <w:gridSpan w:val="2"/>
          </w:tcPr>
          <w:p w:rsidR="00896F08" w:rsidRPr="00BB61B2" w:rsidRDefault="00896F08" w:rsidP="00896F0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Рабочая  программа</w:t>
            </w:r>
          </w:p>
          <w:p w:rsidR="00896F08" w:rsidRPr="00BB61B2" w:rsidRDefault="00896F08" w:rsidP="00896F0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курса внеурочной деятельности</w:t>
            </w:r>
          </w:p>
          <w:p w:rsidR="00896F08" w:rsidRPr="00BB61B2" w:rsidRDefault="00896F08" w:rsidP="00896F08">
            <w:pPr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  <w:t>Аксановой Наталии Анатольевны</w:t>
            </w:r>
          </w:p>
          <w:p w:rsidR="00896F08" w:rsidRPr="00BB61B2" w:rsidRDefault="00896F08" w:rsidP="00896F0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Волейбол</w:t>
            </w: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tbl>
            <w:tblPr>
              <w:tblW w:w="10184" w:type="dxa"/>
              <w:tblInd w:w="2885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721"/>
              <w:gridCol w:w="5463"/>
            </w:tblGrid>
            <w:tr w:rsidR="00896F08" w:rsidRPr="00887E40" w:rsidTr="00CB12CD"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896F08" w:rsidRPr="00BB61B2" w:rsidRDefault="00896F08" w:rsidP="00CB12CD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Направление: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896F08" w:rsidRPr="00BB61B2" w:rsidRDefault="00896F08" w:rsidP="00CB12CD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  Спортивно -оздоровительное</w:t>
                  </w:r>
                </w:p>
              </w:tc>
            </w:tr>
            <w:tr w:rsidR="00896F08" w:rsidRPr="00887E40" w:rsidTr="00CB12CD">
              <w:trPr>
                <w:trHeight w:val="497"/>
              </w:trPr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896F08" w:rsidRPr="00BB61B2" w:rsidRDefault="00896F08" w:rsidP="00CB12CD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Класс: 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896F08" w:rsidRPr="00BB61B2" w:rsidRDefault="00896F08" w:rsidP="005D30CB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 xml:space="preserve">  </w:t>
                  </w:r>
                  <w:r w:rsidR="005D30CB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10</w:t>
                  </w: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кл</w:t>
                  </w:r>
                </w:p>
              </w:tc>
            </w:tr>
            <w:tr w:rsidR="00896F08" w:rsidRPr="00887E40" w:rsidTr="00CB12CD">
              <w:trPr>
                <w:trHeight w:val="236"/>
              </w:trPr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896F08" w:rsidRPr="00BB61B2" w:rsidRDefault="00896F08" w:rsidP="00CB12CD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Количество часов: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896F08" w:rsidRPr="00BB61B2" w:rsidRDefault="00896F08" w:rsidP="00CB12CD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1 час в неделю</w:t>
                  </w:r>
                </w:p>
              </w:tc>
            </w:tr>
            <w:tr w:rsidR="00896F08" w:rsidRPr="00887E40" w:rsidTr="00CB12CD">
              <w:tc>
                <w:tcPr>
                  <w:tcW w:w="4721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896F08" w:rsidRPr="00BB61B2" w:rsidRDefault="00896F08" w:rsidP="00CB12CD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Учебный год: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896F08" w:rsidRPr="00BB61B2" w:rsidRDefault="00896F08" w:rsidP="00B07419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 xml:space="preserve"> 202</w:t>
                  </w:r>
                  <w:r w:rsidR="00B07419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5</w:t>
                  </w: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-202</w:t>
                  </w:r>
                  <w:r w:rsidR="00B07419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6г.</w:t>
                  </w:r>
                </w:p>
              </w:tc>
            </w:tr>
          </w:tbl>
          <w:p w:rsidR="00D3669F" w:rsidRDefault="00D3669F" w:rsidP="007634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3669F" w:rsidRDefault="00D3669F" w:rsidP="007634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hideMark/>
          </w:tcPr>
          <w:p w:rsidR="00D3669F" w:rsidRDefault="00D3669F" w:rsidP="007634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16D00" w:rsidRPr="007F456B" w:rsidTr="00896F08">
        <w:tc>
          <w:tcPr>
            <w:tcW w:w="5245" w:type="dxa"/>
            <w:gridSpan w:val="2"/>
          </w:tcPr>
          <w:p w:rsidR="00616D00" w:rsidRPr="007F456B" w:rsidRDefault="00D3669F" w:rsidP="0056009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 </w:t>
            </w:r>
          </w:p>
          <w:p w:rsidR="00616D00" w:rsidRPr="007F456B" w:rsidRDefault="00616D00" w:rsidP="0056009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528" w:type="dxa"/>
            <w:gridSpan w:val="2"/>
          </w:tcPr>
          <w:p w:rsidR="00616D00" w:rsidRPr="007F456B" w:rsidRDefault="00D3669F" w:rsidP="0056009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616D00" w:rsidRPr="007F456B" w:rsidRDefault="00616D00" w:rsidP="0056009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616D00" w:rsidRPr="007F456B" w:rsidRDefault="00616D00" w:rsidP="0056009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951F9" w:rsidRPr="00887E40" w:rsidTr="00896F08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3261" w:type="dxa"/>
          <w:wAfter w:w="1984" w:type="dxa"/>
        </w:trPr>
        <w:tc>
          <w:tcPr>
            <w:tcW w:w="2976" w:type="dxa"/>
            <w:gridSpan w:val="2"/>
            <w:shd w:val="clear" w:color="auto" w:fill="auto"/>
            <w:tcMar>
              <w:top w:w="16" w:type="dxa"/>
              <w:left w:w="28" w:type="dxa"/>
              <w:bottom w:w="0" w:type="dxa"/>
              <w:right w:w="28" w:type="dxa"/>
            </w:tcMar>
            <w:hideMark/>
          </w:tcPr>
          <w:p w:rsidR="00D951F9" w:rsidRPr="00887E40" w:rsidRDefault="00D951F9" w:rsidP="00896F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shd w:val="clear" w:color="auto" w:fill="auto"/>
            <w:tcMar>
              <w:top w:w="16" w:type="dxa"/>
              <w:left w:w="28" w:type="dxa"/>
              <w:bottom w:w="0" w:type="dxa"/>
              <w:right w:w="28" w:type="dxa"/>
            </w:tcMar>
            <w:hideMark/>
          </w:tcPr>
          <w:p w:rsidR="00D951F9" w:rsidRPr="00887E40" w:rsidRDefault="00D951F9" w:rsidP="00832E5F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E3D3A" w:rsidRPr="00896F08" w:rsidRDefault="00FE3D3A" w:rsidP="00896F08">
      <w:pPr>
        <w:tabs>
          <w:tab w:val="left" w:pos="6601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УЧЕБНО –ТЕМАТИЧЕСКОЕ ПЛ</w:t>
      </w:r>
      <w:r w:rsidRPr="006E12EF">
        <w:rPr>
          <w:rFonts w:ascii="Times New Roman" w:hAnsi="Times New Roman" w:cs="Times New Roman"/>
          <w:b/>
          <w:bCs/>
          <w:sz w:val="24"/>
          <w:szCs w:val="24"/>
        </w:rPr>
        <w:t>АН</w:t>
      </w:r>
      <w:r>
        <w:rPr>
          <w:rFonts w:ascii="Times New Roman" w:hAnsi="Times New Roman" w:cs="Times New Roman"/>
          <w:b/>
          <w:bCs/>
          <w:sz w:val="24"/>
          <w:szCs w:val="24"/>
        </w:rPr>
        <w:t>ИРО</w:t>
      </w:r>
      <w:r w:rsidR="003B6962">
        <w:rPr>
          <w:rFonts w:ascii="Times New Roman" w:hAnsi="Times New Roman" w:cs="Times New Roman"/>
          <w:b/>
          <w:bCs/>
          <w:sz w:val="24"/>
          <w:szCs w:val="24"/>
        </w:rPr>
        <w:t xml:space="preserve">ВАНИЕ  </w:t>
      </w:r>
      <w:r w:rsidR="005D30CB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A25F5E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bookmarkStart w:id="0" w:name="_GoBack"/>
      <w:bookmarkEnd w:id="0"/>
    </w:p>
    <w:tbl>
      <w:tblPr>
        <w:tblStyle w:val="a8"/>
        <w:tblpPr w:leftFromText="180" w:rightFromText="180" w:vertAnchor="text" w:horzAnchor="margin" w:tblpY="811"/>
        <w:tblOverlap w:val="never"/>
        <w:tblW w:w="14992" w:type="dxa"/>
        <w:tblLook w:val="04A0"/>
      </w:tblPr>
      <w:tblGrid>
        <w:gridCol w:w="737"/>
        <w:gridCol w:w="10984"/>
        <w:gridCol w:w="1145"/>
        <w:gridCol w:w="1079"/>
        <w:gridCol w:w="1047"/>
      </w:tblGrid>
      <w:tr w:rsidR="00FE3D3A" w:rsidTr="00D3669F">
        <w:trPr>
          <w:trHeight w:val="55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                 Темы занятий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теория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3305">
              <w:rPr>
                <w:rFonts w:ascii="Times New Roman" w:hAnsi="Times New Roman"/>
              </w:rPr>
              <w:t xml:space="preserve">Краткие исторические сведения о возникновении игры. История и пути развития современного волейбола. </w:t>
            </w:r>
            <w:r>
              <w:rPr>
                <w:rFonts w:ascii="Times New Roman" w:hAnsi="Times New Roman"/>
              </w:rPr>
              <w:t>Техника безопасности.</w:t>
            </w:r>
            <w:r w:rsidRPr="00F23305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мышц брюшного пресса. Верхняя прямая подача.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3305">
              <w:rPr>
                <w:rFonts w:ascii="Times New Roman" w:hAnsi="Times New Roman"/>
              </w:rPr>
              <w:t>Правила соревнований по волейболу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.Упражнения для развития быстроты. Верхняя прямая подача.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мышц шеи и туловища. Прием мяча снизу двумя руками после подачи.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выносливости. Прием мяча снизу двумя руками после подачи.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с набивными мячами. Прием мяча снизу двумя руками после подачи.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скоростно-силовых качеств. Прием мяча снизу двумя руками после подачи.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3305">
              <w:rPr>
                <w:rFonts w:ascii="Times New Roman" w:hAnsi="Times New Roman"/>
              </w:rPr>
              <w:t xml:space="preserve">  Гигиена, врачебный контроль, предупреждение травм.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со скакалкой, на гимнастических снарядах. Передачи мяча сверху и снизу двумя руками в парах.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ловкости. Передачи мяча сверху и снизу двумя руками в парах.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3305">
              <w:rPr>
                <w:rFonts w:ascii="Times New Roman" w:hAnsi="Times New Roman"/>
              </w:rPr>
              <w:t>Гигиена, врачебный контроль, предупреждение травм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Легкоатлетические упражнения: низкий старт, бег на короткие дистанции. Передачи мяча сверху и снизу двумя руками в парах.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3305">
              <w:rPr>
                <w:rFonts w:ascii="Times New Roman" w:hAnsi="Times New Roman"/>
              </w:rPr>
              <w:t xml:space="preserve">Оснащение спортсмена. Основы спортивной тренировки.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быстроты. Передачи мяча сверху и снизу двумя руками в парах.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Прием мяча снизу в зонах 6, 1, 5 в зону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выносливости. Прием мяча снизу в зонах 6, 1, 5 в зону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в висах и упорах. Прием мяча снизу в зонах 6, 1, 5 в зону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3305">
              <w:rPr>
                <w:rFonts w:ascii="Times New Roman" w:hAnsi="Times New Roman"/>
              </w:rPr>
              <w:t xml:space="preserve">Оснащение спортсмена. Основы спортивной тренировки.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силовых качеств. Прием мяча снизу в зонах 6, 1, 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Эстафетный бег, эстафеты с предметами. Передача мяча сверху двумя руками в зоны 4,2 после приема мяча снизу в зонах 1,6,5 в зону 3.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скоростных качеств. Передача мяча сверху двумя руками в зоны 4,2 после приема мяча снизу в зонах 1,6,5 в зону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Прыжок в высоту способом «перешагивание». Передача мяча сверху двумя руками в зоны 4,2 после приема мяча снизу в зонах 1,6,5 в зону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прыгучести. Передача мяча сверху двумя руками в зоны 4,2 после приема мяча снизу в зонах 1,6,5 в зону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Акробатические соединения. Нападающий удар по ходу сильнейшей рукой с разбега (1,2,3 шага) по мячу, установленному в держателе.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3305">
              <w:rPr>
                <w:rFonts w:ascii="Times New Roman" w:hAnsi="Times New Roman"/>
              </w:rPr>
              <w:t xml:space="preserve">Судейская и инструкторская практика.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гибкости. Нападающий удар по ходу сильнейшей рукой с разбега (1,2,3 шага) по мячу.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Нападающий удар по ходу сильнейшей рукой с разбега (1,2,3 шага) по мячу, установленному в держателе.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ловкости. Нападающий удар по ходу сильнейшей рукой с разбега (1,2,3 шага) по мячу, установленному в держателе.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мышц плечевого пояса и рук. Нападающий удар после передачи партнера.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силовых качеств. Нападающий удар после передачи партнера.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мышц ног и таза. Нападающий удар после передачи партнера.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Упражнения для развития выносливости. Нападающий удар после передачи партнера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с резиновыми мячами. Одиночное блокирование прямого нападающего удара, стоя на подставке.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быстроты. Одиночное блокирование прямого нападающего удара, стоя на подставке.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для развития мышц брюшного пресса. Одиночное блокирование прямого нападающего удара, стоя на подставке.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игры в волейбол. Учебно-тренировочная игра с заданиями.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Инструкторская и судейская практика. Учебно-тренировочная игра с заданиями.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Инструкторская и судейская практика. Учебно-тренировочная игра с заданиями.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игра.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</w:tr>
      <w:tr w:rsidR="005D30C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игра.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  <w:p w:rsidR="005D30CB" w:rsidRDefault="005D30CB" w:rsidP="005D30C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</w:tr>
    </w:tbl>
    <w:p w:rsidR="00FE3D3A" w:rsidRDefault="00FE3D3A" w:rsidP="00FE3D3A">
      <w:pPr>
        <w:spacing w:after="0" w:line="240" w:lineRule="auto"/>
        <w:rPr>
          <w:rFonts w:ascii="Times New Roman" w:hAnsi="Times New Roman"/>
        </w:rPr>
      </w:pPr>
    </w:p>
    <w:p w:rsidR="00840F0E" w:rsidRDefault="00840F0E" w:rsidP="00840F0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Тематическое планирование составлено в соответствии с Учебным планом МБОУ СОШ №5 им.атамана М.И.Платова и соответственно с   календарным учебным графиком на 202</w:t>
      </w:r>
      <w:r w:rsidR="00B07419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-202</w:t>
      </w:r>
      <w:r w:rsidR="00B07419">
        <w:rPr>
          <w:rFonts w:ascii="Times New Roman" w:hAnsi="Times New Roman"/>
        </w:rPr>
        <w:t xml:space="preserve">6 </w:t>
      </w:r>
      <w:proofErr w:type="spellStart"/>
      <w:r>
        <w:rPr>
          <w:rFonts w:ascii="Times New Roman" w:hAnsi="Times New Roman"/>
        </w:rPr>
        <w:t>уч</w:t>
      </w:r>
      <w:proofErr w:type="spellEnd"/>
      <w:r>
        <w:rPr>
          <w:rFonts w:ascii="Times New Roman" w:hAnsi="Times New Roman"/>
        </w:rPr>
        <w:t>. год</w:t>
      </w:r>
    </w:p>
    <w:p w:rsidR="00840F0E" w:rsidRDefault="00840F0E" w:rsidP="005D30CB">
      <w:pPr>
        <w:tabs>
          <w:tab w:val="left" w:pos="7766"/>
        </w:tabs>
      </w:pPr>
    </w:p>
    <w:p w:rsidR="00840F0E" w:rsidRDefault="00840F0E" w:rsidP="00840F0E">
      <w:pPr>
        <w:spacing w:after="0"/>
        <w:rPr>
          <w:rFonts w:ascii="Times New Roman" w:eastAsia="Calibri" w:hAnsi="Times New Roman" w:cs="Times New Roman"/>
          <w:color w:val="FF0000"/>
        </w:rPr>
      </w:pPr>
      <w:r>
        <w:tab/>
      </w:r>
      <w:r>
        <w:rPr>
          <w:rFonts w:ascii="Times New Roman" w:eastAsia="Calibri" w:hAnsi="Times New Roman" w:cs="Times New Roman"/>
          <w:b/>
          <w:bCs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bCs/>
        </w:rPr>
        <w:t xml:space="preserve">                    </w:t>
      </w:r>
      <w:r>
        <w:rPr>
          <w:rFonts w:ascii="Times New Roman" w:eastAsia="Calibri" w:hAnsi="Times New Roman" w:cs="Times New Roman"/>
          <w:b/>
          <w:bCs/>
        </w:rPr>
        <w:t xml:space="preserve"> СОГЛАСОВАНО</w:t>
      </w:r>
    </w:p>
    <w:p w:rsidR="00840F0E" w:rsidRDefault="00840F0E" w:rsidP="00840F0E">
      <w:pPr>
        <w:spacing w:after="0"/>
        <w:ind w:left="5664" w:firstLine="708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Зам. директора по УВР</w:t>
      </w:r>
    </w:p>
    <w:p w:rsidR="00840F0E" w:rsidRDefault="00840F0E" w:rsidP="00840F0E">
      <w:pPr>
        <w:spacing w:after="0"/>
        <w:ind w:left="5664" w:firstLine="708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 ___________________</w:t>
      </w:r>
    </w:p>
    <w:p w:rsidR="00840F0E" w:rsidRDefault="00840F0E" w:rsidP="00840F0E">
      <w:pPr>
        <w:spacing w:after="0"/>
        <w:rPr>
          <w:rFonts w:ascii="Times New Roman" w:eastAsia="Calibri" w:hAnsi="Times New Roman" w:cs="Times New Roman"/>
          <w:bCs/>
          <w:lang w:val="en-US"/>
        </w:rPr>
      </w:pPr>
      <w:r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         М.А. Орехова</w:t>
      </w:r>
    </w:p>
    <w:p w:rsidR="00487EA1" w:rsidRDefault="00487EA1" w:rsidP="00487EA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87EA1" w:rsidRDefault="00487EA1" w:rsidP="00487EA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87EA1" w:rsidRDefault="00487EA1" w:rsidP="00487EA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87EA1" w:rsidRDefault="00487EA1" w:rsidP="00487EA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487EA1" w:rsidSect="00016E4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9008114"/>
    <w:lvl w:ilvl="0">
      <w:numFmt w:val="bullet"/>
      <w:lvlText w:val="*"/>
      <w:lvlJc w:val="left"/>
    </w:lvl>
  </w:abstractNum>
  <w:abstractNum w:abstractNumId="1">
    <w:nsid w:val="0F8E778E"/>
    <w:multiLevelType w:val="hybridMultilevel"/>
    <w:tmpl w:val="AB742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940CE"/>
    <w:multiLevelType w:val="hybridMultilevel"/>
    <w:tmpl w:val="CB368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81B6D"/>
    <w:multiLevelType w:val="hybridMultilevel"/>
    <w:tmpl w:val="CBD0A606"/>
    <w:lvl w:ilvl="0" w:tplc="19008114">
      <w:numFmt w:val="bullet"/>
      <w:lvlText w:val="•"/>
      <w:lvlJc w:val="left"/>
      <w:pPr>
        <w:ind w:left="111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7" w:hanging="360"/>
      </w:pPr>
      <w:rPr>
        <w:rFonts w:ascii="Wingdings" w:hAnsi="Wingdings" w:cs="Wingdings" w:hint="default"/>
      </w:rPr>
    </w:lvl>
  </w:abstractNum>
  <w:abstractNum w:abstractNumId="4">
    <w:nsid w:val="287B3FD9"/>
    <w:multiLevelType w:val="multilevel"/>
    <w:tmpl w:val="42121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D750F9"/>
    <w:multiLevelType w:val="hybridMultilevel"/>
    <w:tmpl w:val="C35E6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837E4B"/>
    <w:multiLevelType w:val="hybridMultilevel"/>
    <w:tmpl w:val="8BA6E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0"/>
    <w:lvlOverride w:ilvl="0">
      <w:lvl w:ilvl="0"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59D"/>
    <w:rsid w:val="00016E4E"/>
    <w:rsid w:val="000220C1"/>
    <w:rsid w:val="00024A45"/>
    <w:rsid w:val="00032D51"/>
    <w:rsid w:val="0004566A"/>
    <w:rsid w:val="000473D6"/>
    <w:rsid w:val="00047BB9"/>
    <w:rsid w:val="000516DB"/>
    <w:rsid w:val="00060C44"/>
    <w:rsid w:val="000A10CE"/>
    <w:rsid w:val="000A165F"/>
    <w:rsid w:val="000A7E7B"/>
    <w:rsid w:val="000C090E"/>
    <w:rsid w:val="000E3F52"/>
    <w:rsid w:val="001124B6"/>
    <w:rsid w:val="001315C3"/>
    <w:rsid w:val="00143000"/>
    <w:rsid w:val="00165FF8"/>
    <w:rsid w:val="001A686F"/>
    <w:rsid w:val="001F320E"/>
    <w:rsid w:val="001F403D"/>
    <w:rsid w:val="00204BAF"/>
    <w:rsid w:val="00210279"/>
    <w:rsid w:val="00221B71"/>
    <w:rsid w:val="00242E01"/>
    <w:rsid w:val="002610EB"/>
    <w:rsid w:val="00263E1F"/>
    <w:rsid w:val="002649F0"/>
    <w:rsid w:val="00264AA3"/>
    <w:rsid w:val="00280193"/>
    <w:rsid w:val="002850D2"/>
    <w:rsid w:val="002D1F33"/>
    <w:rsid w:val="002D5F37"/>
    <w:rsid w:val="002E3D04"/>
    <w:rsid w:val="002F12E0"/>
    <w:rsid w:val="002F5779"/>
    <w:rsid w:val="002F6AC4"/>
    <w:rsid w:val="00337BF9"/>
    <w:rsid w:val="00346A42"/>
    <w:rsid w:val="00351AD6"/>
    <w:rsid w:val="00391129"/>
    <w:rsid w:val="003B4A74"/>
    <w:rsid w:val="003B6962"/>
    <w:rsid w:val="003C78D1"/>
    <w:rsid w:val="003D7AF1"/>
    <w:rsid w:val="003E5531"/>
    <w:rsid w:val="0040145A"/>
    <w:rsid w:val="00406852"/>
    <w:rsid w:val="004227BF"/>
    <w:rsid w:val="0043798C"/>
    <w:rsid w:val="00453903"/>
    <w:rsid w:val="00487EA1"/>
    <w:rsid w:val="004917AC"/>
    <w:rsid w:val="004C2D16"/>
    <w:rsid w:val="004E1F03"/>
    <w:rsid w:val="004E6B3A"/>
    <w:rsid w:val="0051261D"/>
    <w:rsid w:val="00513197"/>
    <w:rsid w:val="00515056"/>
    <w:rsid w:val="00546847"/>
    <w:rsid w:val="00582E5A"/>
    <w:rsid w:val="005830B3"/>
    <w:rsid w:val="005C43A3"/>
    <w:rsid w:val="005D1931"/>
    <w:rsid w:val="005D30CB"/>
    <w:rsid w:val="005E7D56"/>
    <w:rsid w:val="00616D00"/>
    <w:rsid w:val="00630395"/>
    <w:rsid w:val="00656582"/>
    <w:rsid w:val="006641EA"/>
    <w:rsid w:val="006A4608"/>
    <w:rsid w:val="006A63B0"/>
    <w:rsid w:val="006B549E"/>
    <w:rsid w:val="006D0322"/>
    <w:rsid w:val="006D53D2"/>
    <w:rsid w:val="006E12EF"/>
    <w:rsid w:val="00706D69"/>
    <w:rsid w:val="0073294E"/>
    <w:rsid w:val="00735019"/>
    <w:rsid w:val="007418A0"/>
    <w:rsid w:val="00743102"/>
    <w:rsid w:val="00765CCF"/>
    <w:rsid w:val="007C0C31"/>
    <w:rsid w:val="007D17D2"/>
    <w:rsid w:val="007D3D25"/>
    <w:rsid w:val="0080289C"/>
    <w:rsid w:val="00826352"/>
    <w:rsid w:val="00840F0E"/>
    <w:rsid w:val="008423F6"/>
    <w:rsid w:val="00846CEB"/>
    <w:rsid w:val="00853946"/>
    <w:rsid w:val="00887E40"/>
    <w:rsid w:val="00896F08"/>
    <w:rsid w:val="008A3538"/>
    <w:rsid w:val="008E63C9"/>
    <w:rsid w:val="00900EBF"/>
    <w:rsid w:val="009020C6"/>
    <w:rsid w:val="00904953"/>
    <w:rsid w:val="00915218"/>
    <w:rsid w:val="00961317"/>
    <w:rsid w:val="0099552E"/>
    <w:rsid w:val="009A1AC3"/>
    <w:rsid w:val="009A26CF"/>
    <w:rsid w:val="00A04C19"/>
    <w:rsid w:val="00A25F5E"/>
    <w:rsid w:val="00A26B5B"/>
    <w:rsid w:val="00A37661"/>
    <w:rsid w:val="00A627A8"/>
    <w:rsid w:val="00A74AA1"/>
    <w:rsid w:val="00A936DA"/>
    <w:rsid w:val="00A93FAF"/>
    <w:rsid w:val="00A95148"/>
    <w:rsid w:val="00AC7DBE"/>
    <w:rsid w:val="00AD0DF7"/>
    <w:rsid w:val="00AF07E2"/>
    <w:rsid w:val="00B00186"/>
    <w:rsid w:val="00B07419"/>
    <w:rsid w:val="00B1101A"/>
    <w:rsid w:val="00B2642B"/>
    <w:rsid w:val="00B3743B"/>
    <w:rsid w:val="00B43241"/>
    <w:rsid w:val="00B70425"/>
    <w:rsid w:val="00B816BC"/>
    <w:rsid w:val="00B968D4"/>
    <w:rsid w:val="00BD598C"/>
    <w:rsid w:val="00BD5EE4"/>
    <w:rsid w:val="00BE0E74"/>
    <w:rsid w:val="00C1175C"/>
    <w:rsid w:val="00C24820"/>
    <w:rsid w:val="00C379FF"/>
    <w:rsid w:val="00C44594"/>
    <w:rsid w:val="00C45262"/>
    <w:rsid w:val="00C57C3F"/>
    <w:rsid w:val="00C63E62"/>
    <w:rsid w:val="00C910C6"/>
    <w:rsid w:val="00C965AE"/>
    <w:rsid w:val="00CA331C"/>
    <w:rsid w:val="00CA71F9"/>
    <w:rsid w:val="00CA75C4"/>
    <w:rsid w:val="00CC07B6"/>
    <w:rsid w:val="00CE54AE"/>
    <w:rsid w:val="00CF29C8"/>
    <w:rsid w:val="00D04D66"/>
    <w:rsid w:val="00D22BF4"/>
    <w:rsid w:val="00D2474D"/>
    <w:rsid w:val="00D313D3"/>
    <w:rsid w:val="00D3669F"/>
    <w:rsid w:val="00D40B7D"/>
    <w:rsid w:val="00D47944"/>
    <w:rsid w:val="00D64B62"/>
    <w:rsid w:val="00D66275"/>
    <w:rsid w:val="00D84887"/>
    <w:rsid w:val="00D951F9"/>
    <w:rsid w:val="00DA632A"/>
    <w:rsid w:val="00DA7666"/>
    <w:rsid w:val="00DC7E6B"/>
    <w:rsid w:val="00E22595"/>
    <w:rsid w:val="00E2759D"/>
    <w:rsid w:val="00E72F0A"/>
    <w:rsid w:val="00E739CF"/>
    <w:rsid w:val="00E9591B"/>
    <w:rsid w:val="00ED2203"/>
    <w:rsid w:val="00F052A5"/>
    <w:rsid w:val="00F23305"/>
    <w:rsid w:val="00F408F1"/>
    <w:rsid w:val="00F5508D"/>
    <w:rsid w:val="00F62125"/>
    <w:rsid w:val="00F65F3C"/>
    <w:rsid w:val="00F67BCE"/>
    <w:rsid w:val="00FA2508"/>
    <w:rsid w:val="00FB59F8"/>
    <w:rsid w:val="00FC7742"/>
    <w:rsid w:val="00FE2A47"/>
    <w:rsid w:val="00FE3D3A"/>
    <w:rsid w:val="00FF2C39"/>
    <w:rsid w:val="00FF3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52E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26B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3798C"/>
    <w:pPr>
      <w:ind w:left="720"/>
    </w:pPr>
  </w:style>
  <w:style w:type="character" w:styleId="a4">
    <w:name w:val="Strong"/>
    <w:uiPriority w:val="22"/>
    <w:qFormat/>
    <w:locked/>
    <w:rsid w:val="0043798C"/>
    <w:rPr>
      <w:b/>
      <w:bCs/>
    </w:rPr>
  </w:style>
  <w:style w:type="paragraph" w:styleId="a5">
    <w:name w:val="Body Text Indent"/>
    <w:basedOn w:val="a"/>
    <w:link w:val="a6"/>
    <w:uiPriority w:val="99"/>
    <w:unhideWhenUsed/>
    <w:rsid w:val="00487EA1"/>
    <w:pPr>
      <w:spacing w:after="120"/>
      <w:ind w:left="283"/>
    </w:pPr>
    <w:rPr>
      <w:rFonts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487EA1"/>
  </w:style>
  <w:style w:type="paragraph" w:styleId="a7">
    <w:name w:val="Normal (Web)"/>
    <w:basedOn w:val="a"/>
    <w:uiPriority w:val="99"/>
    <w:unhideWhenUsed/>
    <w:rsid w:val="00FB59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765CCF"/>
  </w:style>
  <w:style w:type="character" w:customStyle="1" w:styleId="c8">
    <w:name w:val="c8"/>
    <w:basedOn w:val="a0"/>
    <w:rsid w:val="00765CCF"/>
  </w:style>
  <w:style w:type="character" w:customStyle="1" w:styleId="apple-converted-space">
    <w:name w:val="apple-converted-space"/>
    <w:basedOn w:val="a0"/>
    <w:rsid w:val="00765CCF"/>
  </w:style>
  <w:style w:type="paragraph" w:customStyle="1" w:styleId="c1">
    <w:name w:val="c1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39"/>
    <w:locked/>
    <w:rsid w:val="00F23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57867-AEC0-404C-B07A-1902659D6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5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М.видео</cp:lastModifiedBy>
  <cp:revision>110</cp:revision>
  <cp:lastPrinted>2013-09-06T12:13:00Z</cp:lastPrinted>
  <dcterms:created xsi:type="dcterms:W3CDTF">2013-05-23T05:51:00Z</dcterms:created>
  <dcterms:modified xsi:type="dcterms:W3CDTF">2025-10-08T18:49:00Z</dcterms:modified>
</cp:coreProperties>
</file>